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9A3" w:rsidRPr="005D156E" w:rsidRDefault="004269A3" w:rsidP="004269A3">
      <w:pPr>
        <w:spacing w:after="0" w:line="240" w:lineRule="auto"/>
        <w:jc w:val="center"/>
        <w:rPr>
          <w:sz w:val="24"/>
          <w:szCs w:val="24"/>
        </w:rPr>
      </w:pPr>
    </w:p>
    <w:p w:rsidR="004269A3" w:rsidRPr="005D156E" w:rsidRDefault="004269A3" w:rsidP="004269A3">
      <w:pPr>
        <w:spacing w:after="0" w:line="240" w:lineRule="auto"/>
        <w:jc w:val="center"/>
        <w:rPr>
          <w:sz w:val="24"/>
          <w:szCs w:val="24"/>
        </w:rPr>
      </w:pPr>
    </w:p>
    <w:p w:rsidR="004269A3" w:rsidRPr="005D156E" w:rsidRDefault="004269A3" w:rsidP="004269A3">
      <w:pPr>
        <w:spacing w:after="0" w:line="240" w:lineRule="auto"/>
        <w:jc w:val="center"/>
        <w:rPr>
          <w:sz w:val="24"/>
          <w:szCs w:val="24"/>
        </w:rPr>
      </w:pPr>
    </w:p>
    <w:p w:rsidR="004269A3" w:rsidRPr="005D156E" w:rsidRDefault="004269A3" w:rsidP="004269A3">
      <w:pPr>
        <w:spacing w:after="0" w:line="240" w:lineRule="auto"/>
        <w:jc w:val="center"/>
        <w:rPr>
          <w:sz w:val="24"/>
          <w:szCs w:val="24"/>
        </w:rPr>
      </w:pPr>
    </w:p>
    <w:p w:rsidR="004269A3" w:rsidRPr="005D156E" w:rsidRDefault="004269A3" w:rsidP="004269A3">
      <w:pPr>
        <w:spacing w:after="0" w:line="240" w:lineRule="auto"/>
        <w:jc w:val="center"/>
        <w:rPr>
          <w:sz w:val="24"/>
          <w:szCs w:val="24"/>
        </w:rPr>
      </w:pPr>
    </w:p>
    <w:p w:rsidR="004269A3" w:rsidRPr="005D156E" w:rsidRDefault="004269A3" w:rsidP="004269A3">
      <w:pPr>
        <w:spacing w:after="0" w:line="240" w:lineRule="auto"/>
        <w:jc w:val="center"/>
        <w:rPr>
          <w:sz w:val="24"/>
          <w:szCs w:val="24"/>
        </w:rPr>
      </w:pPr>
    </w:p>
    <w:p w:rsidR="004269A3" w:rsidRPr="005D156E" w:rsidRDefault="004269A3" w:rsidP="004269A3">
      <w:pPr>
        <w:spacing w:after="0" w:line="240" w:lineRule="auto"/>
        <w:jc w:val="center"/>
        <w:rPr>
          <w:sz w:val="24"/>
          <w:szCs w:val="24"/>
        </w:rPr>
      </w:pPr>
    </w:p>
    <w:p w:rsidR="004269A3" w:rsidRPr="005D156E" w:rsidRDefault="004269A3" w:rsidP="004269A3">
      <w:pPr>
        <w:spacing w:after="0" w:line="240" w:lineRule="auto"/>
        <w:jc w:val="center"/>
        <w:rPr>
          <w:sz w:val="24"/>
          <w:szCs w:val="24"/>
        </w:rPr>
      </w:pPr>
    </w:p>
    <w:p w:rsidR="004269A3" w:rsidRPr="005D156E" w:rsidRDefault="004269A3" w:rsidP="004269A3">
      <w:pPr>
        <w:spacing w:after="0" w:line="240" w:lineRule="auto"/>
        <w:jc w:val="center"/>
        <w:rPr>
          <w:sz w:val="24"/>
          <w:szCs w:val="24"/>
        </w:rPr>
      </w:pPr>
    </w:p>
    <w:p w:rsidR="00D4558F" w:rsidRPr="005D156E" w:rsidRDefault="00D4558F" w:rsidP="004269A3">
      <w:pPr>
        <w:spacing w:after="0" w:line="240" w:lineRule="auto"/>
        <w:jc w:val="center"/>
        <w:rPr>
          <w:sz w:val="24"/>
          <w:szCs w:val="24"/>
        </w:rPr>
      </w:pPr>
    </w:p>
    <w:p w:rsidR="00C62B50" w:rsidRPr="005D156E" w:rsidRDefault="00C62B50" w:rsidP="00C62B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269A3" w:rsidRDefault="004269A3" w:rsidP="004269A3">
      <w:pPr>
        <w:spacing w:after="0" w:line="240" w:lineRule="auto"/>
        <w:jc w:val="center"/>
        <w:rPr>
          <w:sz w:val="24"/>
          <w:szCs w:val="24"/>
        </w:rPr>
      </w:pPr>
    </w:p>
    <w:p w:rsidR="005D156E" w:rsidRDefault="005D156E" w:rsidP="004269A3">
      <w:pPr>
        <w:spacing w:after="0" w:line="240" w:lineRule="auto"/>
        <w:jc w:val="center"/>
        <w:rPr>
          <w:sz w:val="24"/>
          <w:szCs w:val="24"/>
        </w:rPr>
      </w:pPr>
    </w:p>
    <w:p w:rsidR="005D156E" w:rsidRDefault="005D156E" w:rsidP="004269A3">
      <w:pPr>
        <w:spacing w:after="0" w:line="240" w:lineRule="auto"/>
        <w:jc w:val="center"/>
        <w:rPr>
          <w:sz w:val="24"/>
          <w:szCs w:val="24"/>
        </w:rPr>
      </w:pPr>
    </w:p>
    <w:p w:rsidR="005D156E" w:rsidRPr="005D156E" w:rsidRDefault="005D156E" w:rsidP="004269A3">
      <w:pPr>
        <w:spacing w:after="0" w:line="240" w:lineRule="auto"/>
        <w:jc w:val="center"/>
        <w:rPr>
          <w:sz w:val="24"/>
          <w:szCs w:val="24"/>
        </w:rPr>
      </w:pPr>
    </w:p>
    <w:p w:rsidR="000D2E00" w:rsidRPr="005D156E" w:rsidRDefault="000D2E00" w:rsidP="000D2E00">
      <w:pPr>
        <w:spacing w:after="0" w:line="240" w:lineRule="auto"/>
        <w:jc w:val="center"/>
        <w:rPr>
          <w:b/>
          <w:sz w:val="24"/>
          <w:szCs w:val="24"/>
        </w:rPr>
      </w:pPr>
      <w:r w:rsidRPr="005D156E">
        <w:rPr>
          <w:b/>
          <w:sz w:val="24"/>
          <w:szCs w:val="24"/>
        </w:rPr>
        <w:t>Об утверждении Правил благоустройства</w:t>
      </w:r>
    </w:p>
    <w:p w:rsidR="000D2E00" w:rsidRPr="005D156E" w:rsidRDefault="0078796B" w:rsidP="000D2E00">
      <w:pPr>
        <w:spacing w:after="0" w:line="240" w:lineRule="auto"/>
        <w:jc w:val="center"/>
        <w:rPr>
          <w:b/>
          <w:sz w:val="24"/>
          <w:szCs w:val="24"/>
        </w:rPr>
      </w:pPr>
      <w:r w:rsidRPr="005D156E">
        <w:rPr>
          <w:b/>
          <w:sz w:val="24"/>
          <w:szCs w:val="24"/>
        </w:rPr>
        <w:t xml:space="preserve">территории </w:t>
      </w:r>
      <w:r w:rsidR="007B0925" w:rsidRPr="005D156E">
        <w:rPr>
          <w:b/>
          <w:sz w:val="24"/>
          <w:szCs w:val="24"/>
        </w:rPr>
        <w:t>Можай</w:t>
      </w:r>
      <w:r w:rsidR="00925550" w:rsidRPr="005D156E">
        <w:rPr>
          <w:b/>
          <w:sz w:val="24"/>
          <w:szCs w:val="24"/>
        </w:rPr>
        <w:t xml:space="preserve">ского городского округа </w:t>
      </w:r>
      <w:r w:rsidR="000D2E00" w:rsidRPr="005D156E">
        <w:rPr>
          <w:b/>
          <w:sz w:val="24"/>
          <w:szCs w:val="24"/>
        </w:rPr>
        <w:t>Московской области</w:t>
      </w:r>
    </w:p>
    <w:p w:rsidR="005D156E" w:rsidRPr="005D156E" w:rsidRDefault="005D156E" w:rsidP="000D2E00">
      <w:pPr>
        <w:spacing w:after="0" w:line="240" w:lineRule="auto"/>
        <w:rPr>
          <w:sz w:val="24"/>
          <w:szCs w:val="24"/>
        </w:rPr>
      </w:pPr>
    </w:p>
    <w:p w:rsidR="000D2E00" w:rsidRPr="005D156E" w:rsidRDefault="00406BBB" w:rsidP="000D2E00">
      <w:pPr>
        <w:spacing w:after="0" w:line="240" w:lineRule="auto"/>
        <w:ind w:firstLine="709"/>
        <w:jc w:val="both"/>
        <w:rPr>
          <w:sz w:val="24"/>
          <w:szCs w:val="24"/>
        </w:rPr>
      </w:pPr>
      <w:r w:rsidRPr="005D156E">
        <w:rPr>
          <w:sz w:val="24"/>
          <w:szCs w:val="24"/>
        </w:rPr>
        <w:t xml:space="preserve">В </w:t>
      </w:r>
      <w:proofErr w:type="gramStart"/>
      <w:r w:rsidRPr="005D156E">
        <w:rPr>
          <w:sz w:val="24"/>
          <w:szCs w:val="24"/>
        </w:rPr>
        <w:t xml:space="preserve">соответствии </w:t>
      </w:r>
      <w:r w:rsidR="000D2E00" w:rsidRPr="005D156E">
        <w:rPr>
          <w:sz w:val="24"/>
          <w:szCs w:val="24"/>
        </w:rPr>
        <w:t xml:space="preserve"> </w:t>
      </w:r>
      <w:r w:rsidRPr="005D156E">
        <w:rPr>
          <w:sz w:val="24"/>
          <w:szCs w:val="24"/>
        </w:rPr>
        <w:t>с</w:t>
      </w:r>
      <w:proofErr w:type="gramEnd"/>
      <w:r w:rsidRPr="005D156E">
        <w:rPr>
          <w:sz w:val="24"/>
          <w:szCs w:val="24"/>
        </w:rPr>
        <w:t xml:space="preserve"> Федеральным законом от 06.10.2003 №131-ФЗ «Об общих принципах организации местного самоуправ</w:t>
      </w:r>
      <w:r w:rsidR="00B9217A" w:rsidRPr="005D156E">
        <w:rPr>
          <w:sz w:val="24"/>
          <w:szCs w:val="24"/>
        </w:rPr>
        <w:t>ления в Российской Федерации»,</w:t>
      </w:r>
      <w:r w:rsidRPr="005D156E">
        <w:rPr>
          <w:sz w:val="24"/>
          <w:szCs w:val="24"/>
        </w:rPr>
        <w:t xml:space="preserve"> </w:t>
      </w:r>
      <w:r w:rsidR="000D2E00" w:rsidRPr="005D156E">
        <w:rPr>
          <w:sz w:val="24"/>
          <w:szCs w:val="24"/>
        </w:rPr>
        <w:t>Законом Московской области</w:t>
      </w:r>
      <w:r w:rsidR="00702989" w:rsidRPr="005D156E">
        <w:rPr>
          <w:sz w:val="24"/>
          <w:szCs w:val="24"/>
        </w:rPr>
        <w:t xml:space="preserve"> от 30.12.2014</w:t>
      </w:r>
      <w:r w:rsidR="000D2E00" w:rsidRPr="005D156E">
        <w:rPr>
          <w:sz w:val="24"/>
          <w:szCs w:val="24"/>
        </w:rPr>
        <w:t xml:space="preserve"> </w:t>
      </w:r>
      <w:r w:rsidR="00D4558F" w:rsidRPr="005D156E">
        <w:rPr>
          <w:sz w:val="24"/>
          <w:szCs w:val="24"/>
        </w:rPr>
        <w:t>№ 191/2014-ОЗ «О регулировании дополнительных вопросов в сфере благоустройства Московской области</w:t>
      </w:r>
      <w:r w:rsidR="00925550" w:rsidRPr="005D156E">
        <w:rPr>
          <w:sz w:val="24"/>
          <w:szCs w:val="24"/>
        </w:rPr>
        <w:t>»</w:t>
      </w:r>
      <w:r w:rsidR="002D2F3B" w:rsidRPr="005D156E">
        <w:rPr>
          <w:sz w:val="24"/>
          <w:szCs w:val="24"/>
        </w:rPr>
        <w:t>, Совет депутато</w:t>
      </w:r>
      <w:r w:rsidR="005E64F5" w:rsidRPr="005D156E">
        <w:rPr>
          <w:sz w:val="24"/>
          <w:szCs w:val="24"/>
        </w:rPr>
        <w:t>в Можайского городского округа</w:t>
      </w:r>
      <w:r w:rsidR="004F0095" w:rsidRPr="005D156E">
        <w:rPr>
          <w:sz w:val="24"/>
          <w:szCs w:val="24"/>
        </w:rPr>
        <w:t xml:space="preserve"> Московской области</w:t>
      </w:r>
      <w:r w:rsidR="005E64F5" w:rsidRPr="005D156E">
        <w:rPr>
          <w:sz w:val="24"/>
          <w:szCs w:val="24"/>
        </w:rPr>
        <w:t xml:space="preserve"> р</w:t>
      </w:r>
      <w:r w:rsidR="002D2F3B" w:rsidRPr="005D156E">
        <w:rPr>
          <w:sz w:val="24"/>
          <w:szCs w:val="24"/>
        </w:rPr>
        <w:t>ешил:</w:t>
      </w:r>
    </w:p>
    <w:p w:rsidR="000D2E00" w:rsidRPr="005D156E" w:rsidRDefault="002D2F3B" w:rsidP="00196446">
      <w:pPr>
        <w:spacing w:after="0" w:line="240" w:lineRule="auto"/>
        <w:ind w:firstLine="709"/>
        <w:jc w:val="both"/>
        <w:rPr>
          <w:sz w:val="24"/>
          <w:szCs w:val="24"/>
        </w:rPr>
      </w:pPr>
      <w:r w:rsidRPr="005D156E">
        <w:rPr>
          <w:sz w:val="24"/>
          <w:szCs w:val="24"/>
        </w:rPr>
        <w:t xml:space="preserve">1. </w:t>
      </w:r>
      <w:r w:rsidR="000D2E00" w:rsidRPr="005D156E">
        <w:rPr>
          <w:sz w:val="24"/>
          <w:szCs w:val="24"/>
        </w:rPr>
        <w:t>Утвердить Правила благоустройства территории</w:t>
      </w:r>
      <w:r w:rsidR="00F50B07" w:rsidRPr="005D156E">
        <w:rPr>
          <w:sz w:val="24"/>
          <w:szCs w:val="24"/>
        </w:rPr>
        <w:t xml:space="preserve"> Можайского городского округа</w:t>
      </w:r>
      <w:r w:rsidR="00925550" w:rsidRPr="005D156E">
        <w:rPr>
          <w:sz w:val="24"/>
          <w:szCs w:val="24"/>
        </w:rPr>
        <w:t xml:space="preserve"> </w:t>
      </w:r>
      <w:r w:rsidR="000D2E00" w:rsidRPr="005D156E">
        <w:rPr>
          <w:sz w:val="24"/>
          <w:szCs w:val="24"/>
        </w:rPr>
        <w:t xml:space="preserve">Московской области </w:t>
      </w:r>
      <w:r w:rsidRPr="005D156E">
        <w:rPr>
          <w:sz w:val="24"/>
          <w:szCs w:val="24"/>
        </w:rPr>
        <w:t>(прилагаются).</w:t>
      </w:r>
    </w:p>
    <w:p w:rsidR="00C62B50" w:rsidRPr="005D156E" w:rsidRDefault="002D2F3B" w:rsidP="00C62B50">
      <w:pPr>
        <w:tabs>
          <w:tab w:val="left" w:pos="720"/>
          <w:tab w:val="left" w:pos="1080"/>
        </w:tabs>
        <w:spacing w:after="0" w:line="240" w:lineRule="auto"/>
        <w:ind w:firstLine="708"/>
        <w:jc w:val="both"/>
        <w:outlineLvl w:val="1"/>
        <w:rPr>
          <w:rFonts w:eastAsia="Calibri"/>
          <w:sz w:val="24"/>
          <w:szCs w:val="24"/>
        </w:rPr>
      </w:pPr>
      <w:r w:rsidRPr="005D156E">
        <w:rPr>
          <w:rFonts w:eastAsia="Calibri"/>
          <w:sz w:val="24"/>
          <w:szCs w:val="24"/>
        </w:rPr>
        <w:t>2</w:t>
      </w:r>
      <w:r w:rsidR="00C62B50" w:rsidRPr="005D156E">
        <w:rPr>
          <w:rFonts w:eastAsia="Calibri"/>
          <w:sz w:val="24"/>
          <w:szCs w:val="24"/>
        </w:rPr>
        <w:t>.</w:t>
      </w:r>
      <w:r w:rsidRPr="005D156E">
        <w:rPr>
          <w:rFonts w:eastAsia="Calibri"/>
          <w:sz w:val="24"/>
          <w:szCs w:val="24"/>
        </w:rPr>
        <w:t xml:space="preserve"> </w:t>
      </w:r>
      <w:r w:rsidR="00C62B50" w:rsidRPr="005D156E">
        <w:rPr>
          <w:rFonts w:eastAsia="Calibri"/>
          <w:sz w:val="24"/>
          <w:szCs w:val="24"/>
        </w:rPr>
        <w:t xml:space="preserve">Опубликовать настоящее решение в газете «Новая жизнь» и разместить на официальном сайте </w:t>
      </w:r>
      <w:r w:rsidR="00F50B07" w:rsidRPr="005D156E">
        <w:rPr>
          <w:rFonts w:eastAsia="Calibri"/>
          <w:sz w:val="24"/>
          <w:szCs w:val="24"/>
        </w:rPr>
        <w:t>А</w:t>
      </w:r>
      <w:r w:rsidR="00C62B50" w:rsidRPr="005D156E">
        <w:rPr>
          <w:rFonts w:eastAsia="Calibri"/>
          <w:sz w:val="24"/>
          <w:szCs w:val="24"/>
        </w:rPr>
        <w:t>дминистрации Можайского городского округа</w:t>
      </w:r>
      <w:r w:rsidR="004F0095" w:rsidRPr="005D156E">
        <w:rPr>
          <w:rFonts w:eastAsia="Calibri"/>
          <w:sz w:val="24"/>
          <w:szCs w:val="24"/>
        </w:rPr>
        <w:t xml:space="preserve"> Московской области</w:t>
      </w:r>
      <w:r w:rsidR="00C62B50" w:rsidRPr="005D156E">
        <w:rPr>
          <w:rFonts w:eastAsia="Calibri"/>
          <w:sz w:val="24"/>
          <w:szCs w:val="24"/>
        </w:rPr>
        <w:t xml:space="preserve"> </w:t>
      </w:r>
      <w:r w:rsidR="00C62B50" w:rsidRPr="005D156E">
        <w:rPr>
          <w:rFonts w:eastAsia="Calibri"/>
          <w:sz w:val="24"/>
          <w:szCs w:val="24"/>
          <w:lang w:val="en-US"/>
        </w:rPr>
        <w:t>www</w:t>
      </w:r>
      <w:r w:rsidR="00C62B50" w:rsidRPr="005D156E">
        <w:rPr>
          <w:rFonts w:eastAsia="Calibri"/>
          <w:sz w:val="24"/>
          <w:szCs w:val="24"/>
        </w:rPr>
        <w:t>.admmozhaysk.ru.</w:t>
      </w:r>
    </w:p>
    <w:p w:rsidR="00C62B50" w:rsidRPr="005D156E" w:rsidRDefault="002D2F3B" w:rsidP="00C62B50">
      <w:pPr>
        <w:tabs>
          <w:tab w:val="left" w:pos="720"/>
          <w:tab w:val="left" w:pos="1080"/>
        </w:tabs>
        <w:spacing w:after="0" w:line="240" w:lineRule="auto"/>
        <w:ind w:firstLine="708"/>
        <w:jc w:val="both"/>
        <w:outlineLvl w:val="1"/>
        <w:rPr>
          <w:rFonts w:eastAsia="Calibri"/>
          <w:sz w:val="24"/>
          <w:szCs w:val="24"/>
        </w:rPr>
      </w:pPr>
      <w:r w:rsidRPr="005D156E">
        <w:rPr>
          <w:rFonts w:eastAsia="Calibri"/>
          <w:sz w:val="24"/>
          <w:szCs w:val="24"/>
        </w:rPr>
        <w:t>3.</w:t>
      </w:r>
      <w:r w:rsidR="00C62B50" w:rsidRPr="005D156E">
        <w:rPr>
          <w:rFonts w:eastAsia="Calibri"/>
          <w:sz w:val="24"/>
          <w:szCs w:val="24"/>
        </w:rPr>
        <w:t> Настоящее решение вступает в силу со дня его официального опубликования.</w:t>
      </w:r>
    </w:p>
    <w:p w:rsidR="00925550" w:rsidRPr="005D156E" w:rsidRDefault="00925550" w:rsidP="004269A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D156E" w:rsidRPr="005D156E" w:rsidRDefault="005D156E" w:rsidP="005D156E">
      <w:pPr>
        <w:autoSpaceDE w:val="0"/>
        <w:autoSpaceDN w:val="0"/>
        <w:adjustRightInd w:val="0"/>
        <w:spacing w:after="0" w:line="276" w:lineRule="auto"/>
        <w:ind w:left="57" w:right="57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5D156E" w:rsidRPr="005D156E" w:rsidRDefault="005D156E" w:rsidP="005D156E">
      <w:pPr>
        <w:suppressAutoHyphens/>
        <w:spacing w:after="0" w:line="276" w:lineRule="auto"/>
        <w:ind w:left="57" w:right="57"/>
        <w:outlineLvl w:val="0"/>
        <w:rPr>
          <w:rFonts w:eastAsia="Times New Roman"/>
          <w:b/>
          <w:bCs/>
          <w:i/>
          <w:iCs/>
          <w:sz w:val="24"/>
          <w:szCs w:val="24"/>
          <w:lang w:eastAsia="ar-SA"/>
        </w:rPr>
      </w:pPr>
      <w:r w:rsidRPr="005D156E">
        <w:rPr>
          <w:rFonts w:eastAsia="Times New Roman"/>
          <w:b/>
          <w:bCs/>
          <w:i/>
          <w:iCs/>
          <w:sz w:val="24"/>
          <w:szCs w:val="24"/>
          <w:lang w:eastAsia="ar-SA"/>
        </w:rPr>
        <w:t>ПРЕДСЕДАТЕЛЬ СОВЕТА ДЕПУТАТОВ</w:t>
      </w:r>
    </w:p>
    <w:p w:rsidR="005D156E" w:rsidRPr="005D156E" w:rsidRDefault="005D156E" w:rsidP="005D156E">
      <w:pPr>
        <w:suppressAutoHyphens/>
        <w:spacing w:after="0" w:line="276" w:lineRule="auto"/>
        <w:ind w:left="57" w:right="57"/>
        <w:rPr>
          <w:rFonts w:eastAsia="Times New Roman"/>
          <w:b/>
          <w:i/>
          <w:sz w:val="24"/>
          <w:szCs w:val="24"/>
          <w:lang w:eastAsia="ar-SA"/>
        </w:rPr>
      </w:pPr>
      <w:r w:rsidRPr="005D156E">
        <w:rPr>
          <w:rFonts w:eastAsia="Times New Roman"/>
          <w:b/>
          <w:bCs/>
          <w:i/>
          <w:iCs/>
          <w:sz w:val="24"/>
          <w:szCs w:val="24"/>
          <w:lang w:eastAsia="ar-SA"/>
        </w:rPr>
        <w:t xml:space="preserve">МОЖАЙСКОГО ГОРОДСКОГО ОКРУГА     </w:t>
      </w:r>
      <w:r w:rsidRPr="005D156E">
        <w:rPr>
          <w:rFonts w:eastAsia="Times New Roman"/>
          <w:b/>
          <w:i/>
          <w:sz w:val="24"/>
          <w:szCs w:val="24"/>
          <w:lang w:eastAsia="ar-SA"/>
        </w:rPr>
        <w:t xml:space="preserve">                                           Л.С. АФАНАСЬЕВА</w:t>
      </w:r>
    </w:p>
    <w:p w:rsidR="005D156E" w:rsidRPr="005D156E" w:rsidRDefault="005D156E" w:rsidP="005D156E">
      <w:pPr>
        <w:suppressAutoHyphens/>
        <w:spacing w:after="0" w:line="276" w:lineRule="auto"/>
        <w:ind w:left="57" w:right="57"/>
        <w:rPr>
          <w:rFonts w:eastAsia="Times New Roman"/>
          <w:b/>
          <w:bCs/>
          <w:sz w:val="24"/>
          <w:szCs w:val="24"/>
          <w:lang w:eastAsia="ar-SA"/>
        </w:rPr>
      </w:pPr>
    </w:p>
    <w:p w:rsidR="005D156E" w:rsidRPr="005D156E" w:rsidRDefault="005D156E" w:rsidP="005D156E">
      <w:pPr>
        <w:suppressAutoHyphens/>
        <w:spacing w:after="0" w:line="276" w:lineRule="auto"/>
        <w:ind w:left="57" w:right="57"/>
        <w:rPr>
          <w:rFonts w:eastAsia="Times New Roman"/>
          <w:b/>
          <w:bCs/>
          <w:i/>
          <w:sz w:val="24"/>
          <w:szCs w:val="24"/>
          <w:lang w:eastAsia="ar-SA"/>
        </w:rPr>
      </w:pPr>
      <w:r w:rsidRPr="005D156E">
        <w:rPr>
          <w:rFonts w:eastAsia="Times New Roman"/>
          <w:b/>
          <w:bCs/>
          <w:i/>
          <w:sz w:val="24"/>
          <w:szCs w:val="24"/>
          <w:lang w:eastAsia="ar-SA"/>
        </w:rPr>
        <w:t>ГЛАВА</w:t>
      </w:r>
    </w:p>
    <w:p w:rsidR="005D156E" w:rsidRDefault="005D156E" w:rsidP="005D156E">
      <w:pPr>
        <w:suppressAutoHyphens/>
        <w:spacing w:after="0" w:line="276" w:lineRule="auto"/>
        <w:ind w:left="57" w:right="57"/>
        <w:rPr>
          <w:rFonts w:eastAsia="Times New Roman"/>
          <w:b/>
          <w:bCs/>
          <w:i/>
          <w:sz w:val="24"/>
          <w:szCs w:val="24"/>
          <w:lang w:eastAsia="ar-SA"/>
        </w:rPr>
      </w:pPr>
      <w:r w:rsidRPr="005D156E">
        <w:rPr>
          <w:rFonts w:eastAsia="Times New Roman"/>
          <w:b/>
          <w:bCs/>
          <w:i/>
          <w:sz w:val="24"/>
          <w:szCs w:val="24"/>
          <w:lang w:eastAsia="ar-SA"/>
        </w:rPr>
        <w:t xml:space="preserve">МОЖАЙСКОГО ГОРОДСКОГО ОКРУГА                                   </w:t>
      </w:r>
      <w:r>
        <w:rPr>
          <w:rFonts w:eastAsia="Times New Roman"/>
          <w:b/>
          <w:bCs/>
          <w:i/>
          <w:sz w:val="24"/>
          <w:szCs w:val="24"/>
          <w:lang w:eastAsia="ar-SA"/>
        </w:rPr>
        <w:t xml:space="preserve">               </w:t>
      </w:r>
      <w:r w:rsidRPr="005D156E">
        <w:rPr>
          <w:rFonts w:eastAsia="Times New Roman"/>
          <w:b/>
          <w:bCs/>
          <w:i/>
          <w:sz w:val="24"/>
          <w:szCs w:val="24"/>
          <w:lang w:eastAsia="ar-SA"/>
        </w:rPr>
        <w:t xml:space="preserve">    Д.А. </w:t>
      </w:r>
      <w:r w:rsidRPr="005D156E">
        <w:rPr>
          <w:rFonts w:eastAsia="Times New Roman"/>
          <w:b/>
          <w:bCs/>
          <w:i/>
          <w:sz w:val="24"/>
          <w:szCs w:val="24"/>
          <w:lang w:eastAsia="ar-SA"/>
        </w:rPr>
        <w:t>АБАРЕНО</w:t>
      </w:r>
      <w:r>
        <w:rPr>
          <w:rFonts w:eastAsia="Times New Roman"/>
          <w:b/>
          <w:bCs/>
          <w:i/>
          <w:sz w:val="24"/>
          <w:szCs w:val="24"/>
          <w:lang w:eastAsia="ar-SA"/>
        </w:rPr>
        <w:t>В</w:t>
      </w:r>
    </w:p>
    <w:p w:rsidR="00853C90" w:rsidRDefault="00853C90" w:rsidP="005D156E">
      <w:pPr>
        <w:suppressAutoHyphens/>
        <w:spacing w:after="0" w:line="276" w:lineRule="auto"/>
        <w:ind w:left="57" w:right="57"/>
        <w:rPr>
          <w:rFonts w:eastAsia="Times New Roman"/>
          <w:b/>
          <w:bCs/>
          <w:i/>
          <w:sz w:val="24"/>
          <w:szCs w:val="24"/>
          <w:lang w:eastAsia="ar-SA"/>
        </w:rPr>
      </w:pPr>
    </w:p>
    <w:p w:rsidR="00853C90" w:rsidRDefault="00853C90" w:rsidP="005D156E">
      <w:pPr>
        <w:suppressAutoHyphens/>
        <w:spacing w:after="0" w:line="276" w:lineRule="auto"/>
        <w:ind w:left="57" w:right="57"/>
        <w:rPr>
          <w:rFonts w:eastAsia="Times New Roman"/>
          <w:b/>
          <w:bCs/>
          <w:i/>
          <w:sz w:val="24"/>
          <w:szCs w:val="24"/>
          <w:lang w:eastAsia="ar-SA"/>
        </w:rPr>
      </w:pPr>
    </w:p>
    <w:p w:rsidR="00853C90" w:rsidRDefault="00853C90" w:rsidP="005D156E">
      <w:pPr>
        <w:suppressAutoHyphens/>
        <w:spacing w:after="0" w:line="276" w:lineRule="auto"/>
        <w:ind w:left="57" w:right="57"/>
        <w:rPr>
          <w:rFonts w:eastAsia="Times New Roman"/>
          <w:b/>
          <w:bCs/>
          <w:i/>
          <w:sz w:val="24"/>
          <w:szCs w:val="24"/>
          <w:lang w:eastAsia="ar-SA"/>
        </w:rPr>
      </w:pPr>
    </w:p>
    <w:p w:rsidR="00853C90" w:rsidRDefault="00853C90" w:rsidP="005D156E">
      <w:pPr>
        <w:suppressAutoHyphens/>
        <w:spacing w:after="0" w:line="276" w:lineRule="auto"/>
        <w:ind w:left="57" w:right="57"/>
        <w:rPr>
          <w:rFonts w:eastAsia="Times New Roman"/>
          <w:b/>
          <w:bCs/>
          <w:i/>
          <w:sz w:val="24"/>
          <w:szCs w:val="24"/>
          <w:lang w:eastAsia="ar-SA"/>
        </w:rPr>
      </w:pPr>
    </w:p>
    <w:p w:rsidR="00853C90" w:rsidRDefault="00853C90" w:rsidP="005D156E">
      <w:pPr>
        <w:suppressAutoHyphens/>
        <w:spacing w:after="0" w:line="276" w:lineRule="auto"/>
        <w:ind w:left="57" w:right="57"/>
        <w:rPr>
          <w:rFonts w:eastAsia="Times New Roman"/>
          <w:b/>
          <w:bCs/>
          <w:i/>
          <w:sz w:val="24"/>
          <w:szCs w:val="24"/>
          <w:lang w:eastAsia="ar-SA"/>
        </w:rPr>
      </w:pPr>
    </w:p>
    <w:p w:rsidR="00853C90" w:rsidRDefault="00853C90" w:rsidP="005D156E">
      <w:pPr>
        <w:suppressAutoHyphens/>
        <w:spacing w:after="0" w:line="276" w:lineRule="auto"/>
        <w:ind w:left="57" w:right="57"/>
        <w:rPr>
          <w:rFonts w:eastAsia="Times New Roman"/>
          <w:b/>
          <w:bCs/>
          <w:i/>
          <w:sz w:val="24"/>
          <w:szCs w:val="24"/>
          <w:lang w:eastAsia="ar-SA"/>
        </w:rPr>
      </w:pPr>
    </w:p>
    <w:p w:rsidR="00853C90" w:rsidRDefault="00853C90" w:rsidP="005D156E">
      <w:pPr>
        <w:suppressAutoHyphens/>
        <w:spacing w:after="0" w:line="276" w:lineRule="auto"/>
        <w:ind w:left="57" w:right="57"/>
        <w:rPr>
          <w:rFonts w:eastAsia="Times New Roman"/>
          <w:b/>
          <w:bCs/>
          <w:i/>
          <w:sz w:val="24"/>
          <w:szCs w:val="24"/>
          <w:lang w:eastAsia="ar-SA"/>
        </w:rPr>
      </w:pPr>
    </w:p>
    <w:p w:rsidR="00853C90" w:rsidRDefault="00853C90" w:rsidP="005D156E">
      <w:pPr>
        <w:suppressAutoHyphens/>
        <w:spacing w:after="0" w:line="276" w:lineRule="auto"/>
        <w:ind w:left="57" w:right="57"/>
        <w:rPr>
          <w:rFonts w:eastAsia="Times New Roman"/>
          <w:b/>
          <w:bCs/>
          <w:i/>
          <w:sz w:val="24"/>
          <w:szCs w:val="24"/>
          <w:lang w:eastAsia="ar-SA"/>
        </w:rPr>
      </w:pPr>
    </w:p>
    <w:p w:rsidR="00853C90" w:rsidRPr="005D156E" w:rsidRDefault="00853C90" w:rsidP="005D156E">
      <w:pPr>
        <w:suppressAutoHyphens/>
        <w:spacing w:after="0" w:line="276" w:lineRule="auto"/>
        <w:ind w:left="57" w:right="57"/>
        <w:rPr>
          <w:rFonts w:eastAsia="Times New Roman"/>
          <w:b/>
          <w:bCs/>
          <w:i/>
          <w:sz w:val="24"/>
          <w:szCs w:val="24"/>
          <w:lang w:eastAsia="ar-SA"/>
        </w:rPr>
        <w:sectPr w:rsidR="00853C90" w:rsidRPr="005D156E" w:rsidSect="00AE1325">
          <w:footerReference w:type="default" r:id="rId5"/>
          <w:footnotePr>
            <w:pos w:val="beneathText"/>
          </w:footnotePr>
          <w:pgSz w:w="11905" w:h="16837"/>
          <w:pgMar w:top="1134" w:right="848" w:bottom="1134" w:left="1418" w:header="720" w:footer="720" w:gutter="0"/>
          <w:cols w:space="720"/>
          <w:docGrid w:linePitch="360"/>
        </w:sectPr>
      </w:pPr>
    </w:p>
    <w:p w:rsidR="00853C90" w:rsidRPr="00DF15CA" w:rsidRDefault="00853C90" w:rsidP="00853C90">
      <w:pPr>
        <w:suppressAutoHyphens/>
        <w:spacing w:after="0" w:line="240" w:lineRule="auto"/>
        <w:ind w:left="57" w:right="57"/>
        <w:rPr>
          <w:rFonts w:eastAsia="Times New Roman"/>
          <w:sz w:val="20"/>
          <w:szCs w:val="20"/>
          <w:lang w:eastAsia="zh-CN"/>
        </w:rPr>
      </w:pPr>
      <w:r w:rsidRPr="00DF15CA">
        <w:rPr>
          <w:rFonts w:eastAsia="Times New Roman"/>
          <w:i/>
          <w:iCs/>
          <w:sz w:val="20"/>
          <w:szCs w:val="20"/>
          <w:lang w:eastAsia="zh-CN"/>
        </w:rPr>
        <w:lastRenderedPageBreak/>
        <w:t>Разослать:</w:t>
      </w:r>
    </w:p>
    <w:p w:rsidR="00853C90" w:rsidRDefault="00853C90" w:rsidP="00853C90">
      <w:pPr>
        <w:suppressAutoHyphens/>
        <w:spacing w:after="0" w:line="240" w:lineRule="auto"/>
        <w:ind w:left="57" w:right="57"/>
        <w:rPr>
          <w:rFonts w:eastAsia="Times New Roman"/>
          <w:i/>
          <w:iCs/>
          <w:sz w:val="20"/>
          <w:szCs w:val="20"/>
          <w:lang w:eastAsia="zh-CN"/>
        </w:rPr>
      </w:pPr>
      <w:r w:rsidRPr="00DF15CA">
        <w:rPr>
          <w:rFonts w:eastAsia="Times New Roman"/>
          <w:i/>
          <w:iCs/>
          <w:sz w:val="20"/>
          <w:szCs w:val="20"/>
          <w:lang w:eastAsia="zh-CN"/>
        </w:rPr>
        <w:t xml:space="preserve"> дело - 1, </w:t>
      </w:r>
    </w:p>
    <w:p w:rsidR="00853C90" w:rsidRPr="00DF15CA" w:rsidRDefault="00853C90" w:rsidP="00853C90">
      <w:pPr>
        <w:suppressAutoHyphens/>
        <w:spacing w:after="0" w:line="240" w:lineRule="auto"/>
        <w:ind w:left="57" w:right="57"/>
        <w:rPr>
          <w:rFonts w:eastAsia="Times New Roman"/>
          <w:i/>
          <w:iCs/>
          <w:sz w:val="20"/>
          <w:szCs w:val="20"/>
          <w:lang w:eastAsia="zh-CN"/>
        </w:rPr>
      </w:pPr>
      <w:r>
        <w:rPr>
          <w:rFonts w:eastAsia="Times New Roman"/>
          <w:i/>
          <w:iCs/>
          <w:sz w:val="20"/>
          <w:szCs w:val="20"/>
          <w:lang w:eastAsia="zh-CN"/>
        </w:rPr>
        <w:t>депутаты-20,</w:t>
      </w:r>
    </w:p>
    <w:p w:rsidR="00853C90" w:rsidRPr="00DF15CA" w:rsidRDefault="00853C90" w:rsidP="00853C90">
      <w:pPr>
        <w:suppressAutoHyphens/>
        <w:spacing w:after="0" w:line="240" w:lineRule="auto"/>
        <w:ind w:left="57" w:right="57"/>
        <w:rPr>
          <w:rFonts w:eastAsia="Times New Roman"/>
          <w:i/>
          <w:iCs/>
          <w:sz w:val="20"/>
          <w:szCs w:val="20"/>
          <w:lang w:eastAsia="zh-CN"/>
        </w:rPr>
      </w:pPr>
      <w:r w:rsidRPr="00DF15CA">
        <w:rPr>
          <w:rFonts w:eastAsia="Times New Roman"/>
          <w:i/>
          <w:iCs/>
          <w:sz w:val="20"/>
          <w:szCs w:val="20"/>
          <w:lang w:eastAsia="zh-CN"/>
        </w:rPr>
        <w:t>администрация МГО-3,</w:t>
      </w:r>
    </w:p>
    <w:p w:rsidR="00853C90" w:rsidRPr="00DF15CA" w:rsidRDefault="00853C90" w:rsidP="00853C90">
      <w:pPr>
        <w:suppressAutoHyphens/>
        <w:spacing w:after="0" w:line="240" w:lineRule="auto"/>
        <w:ind w:left="57" w:right="57"/>
        <w:rPr>
          <w:rFonts w:eastAsia="Times New Roman"/>
          <w:i/>
          <w:iCs/>
          <w:sz w:val="20"/>
          <w:szCs w:val="20"/>
          <w:lang w:eastAsia="zh-CN"/>
        </w:rPr>
      </w:pPr>
      <w:r w:rsidRPr="00DF15CA">
        <w:rPr>
          <w:rFonts w:eastAsia="Times New Roman"/>
          <w:i/>
          <w:iCs/>
          <w:sz w:val="20"/>
          <w:szCs w:val="20"/>
          <w:lang w:eastAsia="zh-CN"/>
        </w:rPr>
        <w:t xml:space="preserve">прокуратура – 1, </w:t>
      </w:r>
    </w:p>
    <w:p w:rsidR="00853C90" w:rsidRPr="00DF15CA" w:rsidRDefault="00853C90" w:rsidP="00853C90">
      <w:pPr>
        <w:suppressAutoHyphens/>
        <w:spacing w:after="0" w:line="240" w:lineRule="auto"/>
        <w:ind w:left="57" w:right="57"/>
        <w:rPr>
          <w:rFonts w:eastAsia="Times New Roman"/>
          <w:i/>
          <w:iCs/>
          <w:sz w:val="20"/>
          <w:szCs w:val="20"/>
          <w:lang w:eastAsia="zh-CN"/>
        </w:rPr>
      </w:pPr>
      <w:r w:rsidRPr="00DF15CA">
        <w:rPr>
          <w:rFonts w:eastAsia="Times New Roman"/>
          <w:i/>
          <w:iCs/>
          <w:sz w:val="20"/>
          <w:szCs w:val="20"/>
          <w:lang w:eastAsia="zh-CN"/>
        </w:rPr>
        <w:t>газета-1,</w:t>
      </w:r>
    </w:p>
    <w:p w:rsidR="00853C90" w:rsidRPr="00DF15CA" w:rsidRDefault="00853C90" w:rsidP="00853C90">
      <w:pPr>
        <w:suppressAutoHyphens/>
        <w:spacing w:after="0" w:line="240" w:lineRule="auto"/>
        <w:ind w:left="57" w:right="57"/>
        <w:rPr>
          <w:rFonts w:eastAsia="Times New Roman"/>
          <w:i/>
          <w:iCs/>
          <w:sz w:val="20"/>
          <w:szCs w:val="20"/>
          <w:lang w:eastAsia="zh-CN"/>
        </w:rPr>
      </w:pPr>
      <w:r>
        <w:rPr>
          <w:rFonts w:eastAsia="Times New Roman"/>
          <w:i/>
          <w:iCs/>
          <w:sz w:val="20"/>
          <w:szCs w:val="20"/>
          <w:lang w:eastAsia="zh-CN"/>
        </w:rPr>
        <w:t>Консультант, Гарант-1.</w:t>
      </w:r>
    </w:p>
    <w:p w:rsidR="00853C90" w:rsidRPr="00DF15CA" w:rsidRDefault="00853C90" w:rsidP="00853C90">
      <w:pPr>
        <w:suppressAutoHyphens/>
        <w:spacing w:after="0" w:line="240" w:lineRule="auto"/>
        <w:ind w:left="57" w:right="57"/>
        <w:rPr>
          <w:rFonts w:eastAsia="Times New Roman"/>
          <w:sz w:val="20"/>
          <w:szCs w:val="20"/>
          <w:lang w:eastAsia="zh-CN"/>
        </w:rPr>
      </w:pPr>
    </w:p>
    <w:p w:rsidR="00853C90" w:rsidRPr="00DF15CA" w:rsidRDefault="00853C90" w:rsidP="00853C90">
      <w:pPr>
        <w:suppressAutoHyphens/>
        <w:rPr>
          <w:rFonts w:eastAsia="Times New Roman"/>
          <w:sz w:val="20"/>
          <w:szCs w:val="20"/>
          <w:lang w:eastAsia="zh-CN"/>
        </w:rPr>
      </w:pPr>
    </w:p>
    <w:p w:rsidR="00853C90" w:rsidRPr="00DF15CA" w:rsidRDefault="00853C90" w:rsidP="00853C90">
      <w:pPr>
        <w:suppressAutoHyphens/>
        <w:rPr>
          <w:rFonts w:eastAsia="Times New Roman"/>
          <w:sz w:val="20"/>
          <w:szCs w:val="20"/>
          <w:lang w:eastAsia="zh-CN"/>
        </w:rPr>
      </w:pPr>
    </w:p>
    <w:p w:rsidR="00853C90" w:rsidRPr="00DF15CA" w:rsidRDefault="00853C90" w:rsidP="00853C90">
      <w:pPr>
        <w:suppressAutoHyphens/>
        <w:rPr>
          <w:rFonts w:eastAsia="Times New Roman"/>
          <w:lang w:eastAsia="zh-CN"/>
        </w:rPr>
      </w:pPr>
    </w:p>
    <w:p w:rsidR="00196446" w:rsidRDefault="00196446" w:rsidP="00E1526A">
      <w:pPr>
        <w:spacing w:after="0" w:line="240" w:lineRule="auto"/>
      </w:pPr>
    </w:p>
    <w:sectPr w:rsidR="00196446" w:rsidSect="004269A3">
      <w:foot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4A" w:rsidRPr="004213B8" w:rsidRDefault="00853C90" w:rsidP="009F2E77">
    <w:pPr>
      <w:pStyle w:val="a7"/>
      <w:jc w:val="right"/>
      <w:rPr>
        <w:rFonts w:ascii="Times New Roman" w:hAnsi="Times New Roman"/>
        <w:sz w:val="20"/>
        <w:szCs w:val="20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C90" w:rsidRPr="004213B8" w:rsidRDefault="00853C90" w:rsidP="009F2E77">
    <w:pPr>
      <w:pStyle w:val="a7"/>
      <w:jc w:val="right"/>
      <w:rPr>
        <w:rFonts w:ascii="Times New Roman" w:hAnsi="Times New Roman"/>
        <w:sz w:val="20"/>
        <w:szCs w:val="20"/>
        <w:lang w:val="ru-RU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571D4"/>
    <w:multiLevelType w:val="multilevel"/>
    <w:tmpl w:val="67EC4FD0"/>
    <w:lvl w:ilvl="0">
      <w:start w:val="1"/>
      <w:numFmt w:val="decimal"/>
      <w:lvlText w:val="%1."/>
      <w:lvlJc w:val="left"/>
      <w:pPr>
        <w:ind w:left="1264" w:hanging="555"/>
      </w:pPr>
    </w:lvl>
    <w:lvl w:ilvl="1">
      <w:start w:val="1"/>
      <w:numFmt w:val="decimal"/>
      <w:isLgl/>
      <w:lvlText w:val="%1.%2"/>
      <w:lvlJc w:val="left"/>
      <w:pPr>
        <w:ind w:left="1714" w:hanging="450"/>
      </w:pPr>
    </w:lvl>
    <w:lvl w:ilvl="2">
      <w:start w:val="1"/>
      <w:numFmt w:val="decimal"/>
      <w:isLgl/>
      <w:lvlText w:val="%1.%2.%3"/>
      <w:lvlJc w:val="left"/>
      <w:pPr>
        <w:ind w:left="2539" w:hanging="720"/>
      </w:pPr>
    </w:lvl>
    <w:lvl w:ilvl="3">
      <w:start w:val="1"/>
      <w:numFmt w:val="decimal"/>
      <w:isLgl/>
      <w:lvlText w:val="%1.%2.%3.%4"/>
      <w:lvlJc w:val="left"/>
      <w:pPr>
        <w:ind w:left="3454" w:hanging="1080"/>
      </w:pPr>
    </w:lvl>
    <w:lvl w:ilvl="4">
      <w:start w:val="1"/>
      <w:numFmt w:val="decimal"/>
      <w:isLgl/>
      <w:lvlText w:val="%1.%2.%3.%4.%5"/>
      <w:lvlJc w:val="left"/>
      <w:pPr>
        <w:ind w:left="4009" w:hanging="1080"/>
      </w:pPr>
    </w:lvl>
    <w:lvl w:ilvl="5">
      <w:start w:val="1"/>
      <w:numFmt w:val="decimal"/>
      <w:isLgl/>
      <w:lvlText w:val="%1.%2.%3.%4.%5.%6"/>
      <w:lvlJc w:val="left"/>
      <w:pPr>
        <w:ind w:left="4924" w:hanging="1440"/>
      </w:pPr>
    </w:lvl>
    <w:lvl w:ilvl="6">
      <w:start w:val="1"/>
      <w:numFmt w:val="decimal"/>
      <w:isLgl/>
      <w:lvlText w:val="%1.%2.%3.%4.%5.%6.%7"/>
      <w:lvlJc w:val="left"/>
      <w:pPr>
        <w:ind w:left="5479" w:hanging="1440"/>
      </w:pPr>
    </w:lvl>
    <w:lvl w:ilvl="7">
      <w:start w:val="1"/>
      <w:numFmt w:val="decimal"/>
      <w:isLgl/>
      <w:lvlText w:val="%1.%2.%3.%4.%5.%6.%7.%8"/>
      <w:lvlJc w:val="left"/>
      <w:pPr>
        <w:ind w:left="6394" w:hanging="1800"/>
      </w:pPr>
    </w:lvl>
    <w:lvl w:ilvl="8">
      <w:start w:val="1"/>
      <w:numFmt w:val="decimal"/>
      <w:isLgl/>
      <w:lvlText w:val="%1.%2.%3.%4.%5.%6.%7.%8.%9"/>
      <w:lvlJc w:val="left"/>
      <w:pPr>
        <w:ind w:left="7309" w:hanging="2160"/>
      </w:pPr>
    </w:lvl>
  </w:abstractNum>
  <w:abstractNum w:abstractNumId="1" w15:restartNumberingAfterBreak="0">
    <w:nsid w:val="340D1CCB"/>
    <w:multiLevelType w:val="hybridMultilevel"/>
    <w:tmpl w:val="9BE08B8C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398303C2"/>
    <w:multiLevelType w:val="hybridMultilevel"/>
    <w:tmpl w:val="FAD8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84FF0"/>
    <w:multiLevelType w:val="hybridMultilevel"/>
    <w:tmpl w:val="2B9452D6"/>
    <w:lvl w:ilvl="0" w:tplc="CC0A4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4269A3"/>
    <w:rsid w:val="000D2E00"/>
    <w:rsid w:val="000E0134"/>
    <w:rsid w:val="00130453"/>
    <w:rsid w:val="00196446"/>
    <w:rsid w:val="00203B95"/>
    <w:rsid w:val="002D2F3B"/>
    <w:rsid w:val="003A60F9"/>
    <w:rsid w:val="00406BBB"/>
    <w:rsid w:val="004269A3"/>
    <w:rsid w:val="0043664C"/>
    <w:rsid w:val="00456C3C"/>
    <w:rsid w:val="004F0095"/>
    <w:rsid w:val="00567063"/>
    <w:rsid w:val="00582D97"/>
    <w:rsid w:val="005D156E"/>
    <w:rsid w:val="005E64F5"/>
    <w:rsid w:val="00616F5F"/>
    <w:rsid w:val="006F5F6F"/>
    <w:rsid w:val="00702989"/>
    <w:rsid w:val="00733772"/>
    <w:rsid w:val="00735661"/>
    <w:rsid w:val="0078796B"/>
    <w:rsid w:val="007B0925"/>
    <w:rsid w:val="007B479F"/>
    <w:rsid w:val="00853C90"/>
    <w:rsid w:val="00925550"/>
    <w:rsid w:val="009651AA"/>
    <w:rsid w:val="00B9217A"/>
    <w:rsid w:val="00C62B50"/>
    <w:rsid w:val="00CC2B89"/>
    <w:rsid w:val="00CD1507"/>
    <w:rsid w:val="00D4558F"/>
    <w:rsid w:val="00D91CAE"/>
    <w:rsid w:val="00DB5924"/>
    <w:rsid w:val="00E03F9A"/>
    <w:rsid w:val="00E1526A"/>
    <w:rsid w:val="00E24275"/>
    <w:rsid w:val="00E31AF8"/>
    <w:rsid w:val="00E36D77"/>
    <w:rsid w:val="00EC2DE5"/>
    <w:rsid w:val="00ED7B8E"/>
    <w:rsid w:val="00F06302"/>
    <w:rsid w:val="00F30682"/>
    <w:rsid w:val="00F50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C3B72-B23D-4A7A-9DFF-97E3A721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A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9A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69A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D2E00"/>
    <w:pPr>
      <w:spacing w:line="256" w:lineRule="auto"/>
      <w:ind w:left="720"/>
      <w:contextualSpacing/>
    </w:pPr>
  </w:style>
  <w:style w:type="paragraph" w:customStyle="1" w:styleId="ConsPlusTitle">
    <w:name w:val="ConsPlusTitle"/>
    <w:rsid w:val="00C62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5D156E"/>
    <w:pPr>
      <w:widowControl w:val="0"/>
      <w:tabs>
        <w:tab w:val="center" w:pos="4677"/>
        <w:tab w:val="right" w:pos="9355"/>
      </w:tabs>
      <w:suppressAutoHyphens/>
      <w:spacing w:before="60" w:after="0" w:line="240" w:lineRule="auto"/>
      <w:ind w:left="714"/>
    </w:pPr>
    <w:rPr>
      <w:rFonts w:ascii="Arial" w:eastAsia="Arial Unicode MS" w:hAnsi="Arial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D156E"/>
    <w:rPr>
      <w:rFonts w:ascii="Arial" w:eastAsia="Arial Unicode MS" w:hAnsi="Arial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 MO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Попова</dc:creator>
  <cp:lastModifiedBy>Л</cp:lastModifiedBy>
  <cp:revision>10</cp:revision>
  <cp:lastPrinted>2021-02-24T14:38:00Z</cp:lastPrinted>
  <dcterms:created xsi:type="dcterms:W3CDTF">2020-10-07T09:04:00Z</dcterms:created>
  <dcterms:modified xsi:type="dcterms:W3CDTF">2021-02-24T14:38:00Z</dcterms:modified>
</cp:coreProperties>
</file>